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8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0"/>
      </w:tblGrid>
      <w:tr w:rsidR="00BE731D" w:rsidRPr="00670C61" w14:paraId="40CFDC9E" w14:textId="77777777" w:rsidTr="00BE731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96D3E1C" w14:textId="77777777" w:rsidR="00BE731D" w:rsidRPr="00670C61" w:rsidRDefault="00BE731D" w:rsidP="00BE731D">
            <w:pPr>
              <w:spacing w:after="0" w:line="156" w:lineRule="atLeast"/>
              <w:rPr>
                <w:rFonts w:ascii="Verdana" w:eastAsia="Times New Roman" w:hAnsi="Verdana" w:cs="Times New Roman"/>
                <w:color w:val="2E5A02"/>
                <w:sz w:val="20"/>
                <w:szCs w:val="20"/>
                <w:lang w:eastAsia="pl-PL"/>
              </w:rPr>
            </w:pPr>
          </w:p>
          <w:p w14:paraId="3EF464E8" w14:textId="77777777" w:rsidR="00BE731D" w:rsidRPr="00670C61" w:rsidRDefault="00BE731D" w:rsidP="00BE731D">
            <w:pPr>
              <w:spacing w:after="0" w:line="15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14F660E" w14:textId="77777777" w:rsidR="00394653" w:rsidRPr="00670C61" w:rsidRDefault="00670C61" w:rsidP="009B50D2">
      <w:pPr>
        <w:jc w:val="center"/>
        <w:rPr>
          <w:sz w:val="20"/>
          <w:szCs w:val="20"/>
        </w:rPr>
      </w:pPr>
      <w:r w:rsidRPr="00670C61">
        <w:rPr>
          <w:noProof/>
          <w:sz w:val="20"/>
          <w:szCs w:val="20"/>
          <w:lang w:eastAsia="pl-PL"/>
        </w:rPr>
        <w:drawing>
          <wp:inline distT="0" distB="0" distL="0" distR="0" wp14:anchorId="134A240B" wp14:editId="1E55774A">
            <wp:extent cx="2540000" cy="125095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0C61">
        <w:rPr>
          <w:noProof/>
          <w:sz w:val="20"/>
          <w:szCs w:val="20"/>
          <w:lang w:eastAsia="pl-PL"/>
        </w:rPr>
        <w:drawing>
          <wp:inline distT="0" distB="0" distL="0" distR="0" wp14:anchorId="4FCE1BB0" wp14:editId="3109058E">
            <wp:extent cx="2565400" cy="1200150"/>
            <wp:effectExtent l="19050" t="0" r="635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0AD398" w14:textId="77777777" w:rsidR="009B50D2" w:rsidRDefault="009B50D2" w:rsidP="009B50D2">
      <w:pPr>
        <w:jc w:val="center"/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pl-PL"/>
        </w:rPr>
      </w:pPr>
    </w:p>
    <w:p w14:paraId="60644403" w14:textId="77777777" w:rsidR="00FD77AF" w:rsidRPr="003371B9" w:rsidRDefault="00670C61" w:rsidP="009B50D2">
      <w:pPr>
        <w:jc w:val="center"/>
        <w:rPr>
          <w:rFonts w:ascii="Comic Sans MS" w:hAnsi="Comic Sans MS"/>
          <w:color w:val="000000" w:themeColor="text1"/>
          <w:sz w:val="32"/>
          <w:szCs w:val="32"/>
        </w:rPr>
      </w:pPr>
      <w:r w:rsidRPr="003371B9">
        <w:rPr>
          <w:rFonts w:ascii="Comic Sans MS" w:eastAsia="Times New Roman" w:hAnsi="Comic Sans MS" w:cs="Times New Roman"/>
          <w:b/>
          <w:bCs/>
          <w:color w:val="000000" w:themeColor="text1"/>
          <w:sz w:val="32"/>
          <w:szCs w:val="32"/>
          <w:lang w:eastAsia="pl-PL"/>
        </w:rPr>
        <w:t xml:space="preserve">Grupa </w:t>
      </w:r>
      <w:r w:rsidR="006818B6" w:rsidRPr="003371B9">
        <w:rPr>
          <w:rFonts w:ascii="Comic Sans MS" w:eastAsia="Times New Roman" w:hAnsi="Comic Sans MS" w:cs="Times New Roman"/>
          <w:b/>
          <w:bCs/>
          <w:color w:val="000000" w:themeColor="text1"/>
          <w:sz w:val="32"/>
          <w:szCs w:val="32"/>
          <w:lang w:eastAsia="pl-PL"/>
        </w:rPr>
        <w:t>I</w:t>
      </w:r>
      <w:r w:rsidRPr="003371B9">
        <w:rPr>
          <w:rFonts w:ascii="Comic Sans MS" w:eastAsia="Times New Roman" w:hAnsi="Comic Sans MS" w:cs="Times New Roman"/>
          <w:b/>
          <w:bCs/>
          <w:color w:val="000000" w:themeColor="text1"/>
          <w:sz w:val="32"/>
          <w:szCs w:val="32"/>
          <w:lang w:eastAsia="pl-PL"/>
        </w:rPr>
        <w:t>I – „PSZCZÓŁKI</w:t>
      </w:r>
      <w:r w:rsidR="00FD77AF" w:rsidRPr="003371B9">
        <w:rPr>
          <w:rFonts w:ascii="Comic Sans MS" w:eastAsia="Times New Roman" w:hAnsi="Comic Sans MS" w:cs="Times New Roman"/>
          <w:b/>
          <w:bCs/>
          <w:color w:val="000000" w:themeColor="text1"/>
          <w:sz w:val="32"/>
          <w:szCs w:val="32"/>
          <w:lang w:eastAsia="pl-PL"/>
        </w:rPr>
        <w:t>”</w:t>
      </w:r>
    </w:p>
    <w:p w14:paraId="5E64D5F9" w14:textId="77777777" w:rsidR="008008D9" w:rsidRDefault="00FD77AF" w:rsidP="002E6DE6">
      <w:pPr>
        <w:shd w:val="clear" w:color="auto" w:fill="FFFFFF"/>
        <w:spacing w:before="200" w:after="150" w:line="205" w:lineRule="atLeast"/>
        <w:ind w:firstLine="480"/>
        <w:jc w:val="both"/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pl-PL"/>
        </w:rPr>
      </w:pPr>
      <w:r w:rsidRPr="009B50D2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pl-PL"/>
        </w:rPr>
        <w:t xml:space="preserve">Cześć, to </w:t>
      </w:r>
      <w:r w:rsidR="00214301" w:rsidRPr="009B50D2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pl-PL"/>
        </w:rPr>
        <w:t xml:space="preserve">my </w:t>
      </w:r>
      <w:r w:rsidR="006818B6" w:rsidRPr="009B50D2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pl-PL"/>
        </w:rPr>
        <w:t>–</w:t>
      </w:r>
      <w:r w:rsidR="00214301" w:rsidRPr="009B50D2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pl-PL"/>
        </w:rPr>
        <w:t xml:space="preserve"> </w:t>
      </w:r>
      <w:r w:rsidR="003D00BC" w:rsidRPr="009B50D2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pl-PL"/>
        </w:rPr>
        <w:t xml:space="preserve">wesołe, zgrane i sympatyczne </w:t>
      </w:r>
      <w:r w:rsidR="006818B6" w:rsidRPr="009B50D2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pl-PL"/>
        </w:rPr>
        <w:t>4-letnie</w:t>
      </w:r>
      <w:r w:rsidRPr="009B50D2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pl-PL"/>
        </w:rPr>
        <w:t xml:space="preserve"> przedszkolaki </w:t>
      </w:r>
      <w:r w:rsidR="00214301" w:rsidRPr="009B50D2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pl-PL"/>
        </w:rPr>
        <w:t>z g</w:t>
      </w:r>
      <w:r w:rsidR="006818B6" w:rsidRPr="009B50D2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pl-PL"/>
        </w:rPr>
        <w:t xml:space="preserve">rupy „Pszczółki”. </w:t>
      </w:r>
    </w:p>
    <w:p w14:paraId="5AD2A9C4" w14:textId="56643C29" w:rsidR="00214301" w:rsidRPr="009B50D2" w:rsidRDefault="00FD77AF" w:rsidP="002E6DE6">
      <w:pPr>
        <w:shd w:val="clear" w:color="auto" w:fill="FFFFFF"/>
        <w:spacing w:before="200" w:after="150" w:line="205" w:lineRule="atLeast"/>
        <w:ind w:firstLine="480"/>
        <w:jc w:val="both"/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pl-PL"/>
        </w:rPr>
      </w:pPr>
      <w:r w:rsidRPr="009B50D2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pl-PL"/>
        </w:rPr>
        <w:t xml:space="preserve">Każdego dnia odkrywamy nasze przedszkole, do którego przychodzimy z wielką radością. Miło spędzamy czas w naszej kolorowej sali, bawiąc się w kącikach zainteresowań. </w:t>
      </w:r>
      <w:r w:rsidR="00214301" w:rsidRPr="009B50D2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pl-PL"/>
        </w:rPr>
        <w:t xml:space="preserve">Podczas zajęć </w:t>
      </w:r>
      <w:r w:rsidR="003D00BC" w:rsidRPr="009B50D2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pl-PL"/>
        </w:rPr>
        <w:t xml:space="preserve">codziennie zdobywamy przydatną nam wiedzę i umiejętności, </w:t>
      </w:r>
      <w:r w:rsidR="00214301" w:rsidRPr="009B50D2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pl-PL"/>
        </w:rPr>
        <w:t xml:space="preserve">uczymy się wierszy, piosenek, rymowanek, chętnie też malujemy, rysujemy i lepimy. </w:t>
      </w:r>
      <w:r w:rsidRPr="009B50D2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pl-PL"/>
        </w:rPr>
        <w:t xml:space="preserve">Dużo czasu poświęcamy na poznanie zasad panujących w przedszkolu oraz staramy się </w:t>
      </w:r>
      <w:r w:rsidR="00214301" w:rsidRPr="009B50D2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pl-PL"/>
        </w:rPr>
        <w:t>ich przestrzegać.</w:t>
      </w:r>
      <w:r w:rsidRPr="009B50D2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pl-PL"/>
        </w:rPr>
        <w:t xml:space="preserve"> Lubimy różnego rodzaju gry i zabawy ruchowe, organizowane w sali prze</w:t>
      </w:r>
      <w:r w:rsidR="00214301" w:rsidRPr="009B50D2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pl-PL"/>
        </w:rPr>
        <w:t xml:space="preserve">dszkolnej oraz spacery. Po intensywnej pracy i wielu wrażeniach związanych z odkrywaniem otaczającego świata, chętnie </w:t>
      </w:r>
      <w:r w:rsidR="006818B6" w:rsidRPr="009B50D2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pl-PL"/>
        </w:rPr>
        <w:t>odpoczywamy, słuchając muzyki relaksacyjnej</w:t>
      </w:r>
      <w:r w:rsidR="00214301" w:rsidRPr="009B50D2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pl-PL"/>
        </w:rPr>
        <w:t xml:space="preserve"> lu</w:t>
      </w:r>
      <w:r w:rsidR="006818B6" w:rsidRPr="009B50D2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pl-PL"/>
        </w:rPr>
        <w:t>b bajek. Z każdym dniem jesteśmy</w:t>
      </w:r>
      <w:r w:rsidR="00214301" w:rsidRPr="009B50D2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pl-PL"/>
        </w:rPr>
        <w:t xml:space="preserve"> coraz bardziej samodzielni, potrafimy dzielić się zabawkami i uczymy się pomagać sobie nawzajem. Każdy dzień w przedszkolu przynosi nam mnóstwo radości i nowe doświadczenia, </w:t>
      </w:r>
      <w:r w:rsidRPr="009B50D2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pl-PL"/>
        </w:rPr>
        <w:t xml:space="preserve">dzięki czemu uśmiech nie znika z </w:t>
      </w:r>
      <w:r w:rsidR="006818B6" w:rsidRPr="009B50D2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pl-PL"/>
        </w:rPr>
        <w:t xml:space="preserve">naszych </w:t>
      </w:r>
      <w:r w:rsidRPr="009B50D2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pl-PL"/>
        </w:rPr>
        <w:t xml:space="preserve">dziecięcych twarzy. </w:t>
      </w:r>
    </w:p>
    <w:p w14:paraId="5EC7BA37" w14:textId="77777777" w:rsidR="00FD77AF" w:rsidRPr="009B50D2" w:rsidRDefault="00214301" w:rsidP="002E6DE6">
      <w:pPr>
        <w:ind w:firstLine="480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9B50D2">
        <w:rPr>
          <w:rFonts w:ascii="Comic Sans MS" w:hAnsi="Comic Sans MS"/>
          <w:color w:val="000000" w:themeColor="text1"/>
          <w:sz w:val="24"/>
          <w:szCs w:val="24"/>
        </w:rPr>
        <w:t xml:space="preserve">W naszej grupie pracują panie: Kasia, </w:t>
      </w:r>
      <w:r w:rsidR="006818B6" w:rsidRPr="009B50D2">
        <w:rPr>
          <w:rFonts w:ascii="Comic Sans MS" w:hAnsi="Comic Sans MS"/>
          <w:color w:val="000000" w:themeColor="text1"/>
          <w:sz w:val="24"/>
          <w:szCs w:val="24"/>
        </w:rPr>
        <w:t xml:space="preserve">Justynka i </w:t>
      </w:r>
      <w:r w:rsidRPr="009B50D2">
        <w:rPr>
          <w:rFonts w:ascii="Comic Sans MS" w:hAnsi="Comic Sans MS"/>
          <w:color w:val="000000" w:themeColor="text1"/>
          <w:sz w:val="24"/>
          <w:szCs w:val="24"/>
        </w:rPr>
        <w:t>Ola</w:t>
      </w:r>
      <w:r w:rsidR="006818B6" w:rsidRPr="009B50D2">
        <w:rPr>
          <w:rFonts w:ascii="Comic Sans MS" w:hAnsi="Comic Sans MS"/>
          <w:color w:val="000000" w:themeColor="text1"/>
          <w:sz w:val="24"/>
          <w:szCs w:val="24"/>
        </w:rPr>
        <w:t>. O</w:t>
      </w:r>
      <w:r w:rsidRPr="009B50D2">
        <w:rPr>
          <w:rFonts w:ascii="Comic Sans MS" w:hAnsi="Comic Sans MS"/>
          <w:color w:val="000000" w:themeColor="text1"/>
          <w:sz w:val="24"/>
          <w:szCs w:val="24"/>
        </w:rPr>
        <w:t xml:space="preserve"> porządek w naszej </w:t>
      </w:r>
      <w:r w:rsidR="002E6DE6" w:rsidRPr="009B50D2">
        <w:rPr>
          <w:rFonts w:ascii="Comic Sans MS" w:hAnsi="Comic Sans MS"/>
          <w:color w:val="000000" w:themeColor="text1"/>
          <w:sz w:val="24"/>
          <w:szCs w:val="24"/>
        </w:rPr>
        <w:t>s</w:t>
      </w:r>
      <w:r w:rsidRPr="009B50D2">
        <w:rPr>
          <w:rFonts w:ascii="Comic Sans MS" w:hAnsi="Comic Sans MS"/>
          <w:color w:val="000000" w:themeColor="text1"/>
          <w:sz w:val="24"/>
          <w:szCs w:val="24"/>
        </w:rPr>
        <w:t>ali i ciepłe posiłki dba pani Jadzia.</w:t>
      </w:r>
    </w:p>
    <w:p w14:paraId="2F3FB882" w14:textId="77777777" w:rsidR="00670C61" w:rsidRDefault="00670C61">
      <w:pPr>
        <w:rPr>
          <w:noProof/>
          <w:lang w:eastAsia="pl-PL"/>
        </w:rPr>
      </w:pPr>
    </w:p>
    <w:p w14:paraId="3A96159D" w14:textId="77777777" w:rsidR="009B50D2" w:rsidRDefault="009B50D2">
      <w:pPr>
        <w:rPr>
          <w:noProof/>
          <w:lang w:eastAsia="pl-PL"/>
        </w:rPr>
      </w:pPr>
    </w:p>
    <w:p w14:paraId="2AC7FF54" w14:textId="77777777" w:rsidR="009B50D2" w:rsidRDefault="009B50D2" w:rsidP="009B50D2">
      <w:pPr>
        <w:jc w:val="center"/>
        <w:rPr>
          <w:noProof/>
          <w:lang w:eastAsia="pl-PL"/>
        </w:rPr>
      </w:pPr>
      <w:r w:rsidRPr="009B50D2">
        <w:rPr>
          <w:noProof/>
          <w:lang w:eastAsia="pl-PL"/>
        </w:rPr>
        <w:drawing>
          <wp:inline distT="0" distB="0" distL="0" distR="0" wp14:anchorId="4226F187" wp14:editId="6B0C92D2">
            <wp:extent cx="2565400" cy="1060450"/>
            <wp:effectExtent l="19050" t="0" r="6350" b="0"/>
            <wp:docPr id="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50D2">
        <w:rPr>
          <w:noProof/>
          <w:lang w:eastAsia="pl-PL"/>
        </w:rPr>
        <w:drawing>
          <wp:inline distT="0" distB="0" distL="0" distR="0" wp14:anchorId="5C6966C4" wp14:editId="52985D5F">
            <wp:extent cx="2565400" cy="1060450"/>
            <wp:effectExtent l="19050" t="0" r="6350" b="0"/>
            <wp:docPr id="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9B0471" w14:textId="77777777" w:rsidR="009B50D2" w:rsidRDefault="009B50D2">
      <w:pPr>
        <w:rPr>
          <w:noProof/>
          <w:lang w:eastAsia="pl-PL"/>
        </w:rPr>
      </w:pPr>
    </w:p>
    <w:p w14:paraId="37065578" w14:textId="77777777" w:rsidR="009B50D2" w:rsidRDefault="009B50D2">
      <w:pPr>
        <w:rPr>
          <w:noProof/>
          <w:lang w:eastAsia="pl-PL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50D2" w:rsidRPr="00670C61" w14:paraId="6D175313" w14:textId="77777777" w:rsidTr="0054461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9099E16" w14:textId="77777777" w:rsidR="009B50D2" w:rsidRPr="00670C61" w:rsidRDefault="009B50D2" w:rsidP="00544616">
            <w:pPr>
              <w:jc w:val="right"/>
              <w:rPr>
                <w:sz w:val="20"/>
                <w:szCs w:val="20"/>
              </w:rPr>
            </w:pPr>
            <w:r w:rsidRPr="00670C61">
              <w:rPr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3A42DC21" wp14:editId="3203B6EE">
                  <wp:extent cx="2476500" cy="1301750"/>
                  <wp:effectExtent l="19050" t="0" r="0" b="0"/>
                  <wp:docPr id="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30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0C61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38D933D" wp14:editId="79566FA3">
                  <wp:extent cx="2984500" cy="1301750"/>
                  <wp:effectExtent l="19050" t="0" r="6350" b="0"/>
                  <wp:docPr id="1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0" cy="130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47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8"/>
            </w:tblGrid>
            <w:tr w:rsidR="009B50D2" w:rsidRPr="00670C61" w14:paraId="135726FF" w14:textId="77777777" w:rsidTr="0054461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1025C07" w14:textId="77777777" w:rsidR="009B50D2" w:rsidRPr="00670C61" w:rsidRDefault="009B50D2" w:rsidP="00544616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18"/>
                  </w:tblGrid>
                  <w:tr w:rsidR="009B50D2" w:rsidRPr="00670C61" w14:paraId="5BA0CDCE" w14:textId="77777777" w:rsidTr="0054461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2914E8F" w14:textId="682A9215" w:rsidR="009B50D2" w:rsidRPr="003371B9" w:rsidRDefault="009B50D2" w:rsidP="00544616">
                        <w:pPr>
                          <w:spacing w:after="0" w:line="156" w:lineRule="atLeast"/>
                          <w:jc w:val="center"/>
                          <w:rPr>
                            <w:rFonts w:ascii="Comic Sans MS" w:eastAsia="Times New Roman" w:hAnsi="Comic Sans MS" w:cs="Times New Roman"/>
                            <w:b/>
                            <w:color w:val="0070C0"/>
                            <w:sz w:val="32"/>
                            <w:szCs w:val="32"/>
                            <w:lang w:eastAsia="pl-PL"/>
                          </w:rPr>
                        </w:pPr>
                        <w:r w:rsidRPr="003371B9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color w:val="0070C0"/>
                            <w:sz w:val="32"/>
                            <w:szCs w:val="32"/>
                            <w:lang w:eastAsia="pl-PL"/>
                          </w:rPr>
                          <w:t>KODEKS GRUPY II P</w:t>
                        </w:r>
                        <w:r w:rsidR="008008D9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color w:val="0070C0"/>
                            <w:sz w:val="32"/>
                            <w:szCs w:val="32"/>
                            <w:lang w:eastAsia="pl-PL"/>
                          </w:rPr>
                          <w:t>S</w:t>
                        </w:r>
                        <w:r w:rsidRPr="003371B9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color w:val="0070C0"/>
                            <w:sz w:val="32"/>
                            <w:szCs w:val="32"/>
                            <w:lang w:eastAsia="pl-PL"/>
                          </w:rPr>
                          <w:t>ZCZÓŁKI</w:t>
                        </w:r>
                      </w:p>
                      <w:p w14:paraId="7B7FB1DE" w14:textId="77777777" w:rsidR="009B50D2" w:rsidRPr="002E6DE6" w:rsidRDefault="009B50D2" w:rsidP="00544616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05" w:lineRule="atLeast"/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</w:pPr>
                        <w:r w:rsidRPr="002E6DE6"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>WITAMY SIĘ – „DZIEŃ DOBRY”, ŻEGNAMY – „DO WIDZENIA”</w:t>
                        </w:r>
                      </w:p>
                      <w:p w14:paraId="6CD77D65" w14:textId="77777777" w:rsidR="009B50D2" w:rsidRPr="002E6DE6" w:rsidRDefault="009B50D2" w:rsidP="00544616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05" w:lineRule="atLeast"/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</w:pPr>
                        <w:r w:rsidRPr="002E6DE6"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>UŻYWAMY „CZARODZIEJSKICH SŁÓW”: PROSZĘ, PRZEPRASZAM, DZIĘKUJĘ</w:t>
                        </w:r>
                      </w:p>
                      <w:p w14:paraId="21F26D53" w14:textId="77777777" w:rsidR="009B50D2" w:rsidRPr="002E6DE6" w:rsidRDefault="009B50D2" w:rsidP="00544616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05" w:lineRule="atLeast"/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</w:pPr>
                        <w:r w:rsidRPr="002E6DE6"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>BAWIMY SIĘ ZGODNIE</w:t>
                        </w:r>
                      </w:p>
                      <w:p w14:paraId="6C58D6B3" w14:textId="77777777" w:rsidR="009B50D2" w:rsidRPr="002E6DE6" w:rsidRDefault="009B50D2" w:rsidP="00544616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05" w:lineRule="atLeast"/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</w:pPr>
                        <w:r w:rsidRPr="002E6DE6"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>JESTEŚMY UPRZEJMI</w:t>
                        </w:r>
                      </w:p>
                      <w:p w14:paraId="27319128" w14:textId="77777777" w:rsidR="009B50D2" w:rsidRPr="002E6DE6" w:rsidRDefault="009B50D2" w:rsidP="00544616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05" w:lineRule="atLeast"/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</w:pPr>
                        <w:r w:rsidRPr="002E6DE6"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>POMAGAMY SOBIE NAWZAJEM</w:t>
                        </w:r>
                      </w:p>
                      <w:p w14:paraId="339A7663" w14:textId="77777777" w:rsidR="009B50D2" w:rsidRPr="002E6DE6" w:rsidRDefault="009B50D2" w:rsidP="00544616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05" w:lineRule="atLeast"/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</w:pPr>
                        <w:r w:rsidRPr="002E6DE6"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>SZANUJEMY PRACĘ INNYCH</w:t>
                        </w:r>
                      </w:p>
                      <w:p w14:paraId="47BC790C" w14:textId="77777777" w:rsidR="009B50D2" w:rsidRPr="002E6DE6" w:rsidRDefault="009B50D2" w:rsidP="00544616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05" w:lineRule="atLeast"/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</w:pPr>
                        <w:r w:rsidRPr="002E6DE6"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>DBAMY O ZABAWKI I KSIĄŻKI</w:t>
                        </w:r>
                      </w:p>
                      <w:p w14:paraId="247CAD55" w14:textId="77777777" w:rsidR="009B50D2" w:rsidRPr="002E6DE6" w:rsidRDefault="009B50D2" w:rsidP="00544616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05" w:lineRule="atLeast"/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</w:pPr>
                        <w:r w:rsidRPr="002E6DE6"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>DBAMY O CZYSTOŚĆ I PORZĄDEK W SALI I ŁAZIENCE</w:t>
                        </w:r>
                      </w:p>
                      <w:p w14:paraId="5E1265E7" w14:textId="77777777" w:rsidR="009B50D2" w:rsidRPr="002E6DE6" w:rsidRDefault="009B50D2" w:rsidP="00544616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05" w:lineRule="atLeast"/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</w:pPr>
                        <w:r w:rsidRPr="002E6DE6"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>NIE KRZYCZYMY, NIE HAŁASUJEMY</w:t>
                        </w:r>
                      </w:p>
                      <w:p w14:paraId="02DC2876" w14:textId="77777777" w:rsidR="009B50D2" w:rsidRPr="002E6DE6" w:rsidRDefault="009B50D2" w:rsidP="00544616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05" w:lineRule="atLeast"/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</w:pPr>
                        <w:r w:rsidRPr="002E6DE6"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>NIE BIEGAMY W SALI</w:t>
                        </w:r>
                      </w:p>
                      <w:p w14:paraId="5308ECAA" w14:textId="77777777" w:rsidR="009B50D2" w:rsidRPr="002E6DE6" w:rsidRDefault="009B50D2" w:rsidP="00544616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05" w:lineRule="atLeast"/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</w:pPr>
                        <w:r w:rsidRPr="002E6DE6"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>ZAWSZE SŁUCHAMY POLECEŃ PANI</w:t>
                        </w:r>
                      </w:p>
                      <w:p w14:paraId="186C1FA3" w14:textId="77777777" w:rsidR="009B50D2" w:rsidRPr="002E6DE6" w:rsidRDefault="009B50D2" w:rsidP="00544616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05" w:lineRule="atLeast"/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</w:pPr>
                        <w:r w:rsidRPr="002E6DE6"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>BEZPIECZNIE SIĘ BAWIMY</w:t>
                        </w:r>
                      </w:p>
                      <w:p w14:paraId="07066D96" w14:textId="77777777" w:rsidR="009B50D2" w:rsidRPr="002E6DE6" w:rsidRDefault="009B50D2" w:rsidP="00544616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05" w:lineRule="atLeast"/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</w:pPr>
                        <w:r w:rsidRPr="002E6DE6"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>DBAMY O SWOJE ZDROWIE</w:t>
                        </w:r>
                      </w:p>
                      <w:p w14:paraId="1CA6BDE7" w14:textId="77777777" w:rsidR="009B50D2" w:rsidRPr="009B50D2" w:rsidRDefault="009B50D2" w:rsidP="00544616">
                        <w:pPr>
                          <w:spacing w:after="0" w:line="156" w:lineRule="atLeast"/>
                          <w:jc w:val="center"/>
                          <w:rPr>
                            <w:rFonts w:ascii="Comic Sans MS" w:eastAsia="Times New Roman" w:hAnsi="Comic Sans MS" w:cs="Times New Roman"/>
                            <w:color w:val="0070C0"/>
                            <w:sz w:val="24"/>
                            <w:szCs w:val="24"/>
                            <w:lang w:eastAsia="pl-PL"/>
                          </w:rPr>
                        </w:pPr>
                        <w:r w:rsidRPr="009B50D2">
                          <w:rPr>
                            <w:rFonts w:ascii="Comic Sans MS" w:eastAsia="Times New Roman" w:hAnsi="Comic Sans MS" w:cs="Times New Roman"/>
                            <w:bCs/>
                            <w:color w:val="0070C0"/>
                            <w:sz w:val="24"/>
                            <w:szCs w:val="24"/>
                            <w:lang w:eastAsia="pl-PL"/>
                          </w:rPr>
                          <w:t>FORMY NAGRADZANIA:</w:t>
                        </w:r>
                      </w:p>
                      <w:p w14:paraId="43D0196A" w14:textId="77777777" w:rsidR="009B50D2" w:rsidRPr="002E6DE6" w:rsidRDefault="009B50D2" w:rsidP="00544616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05" w:lineRule="atLeast"/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</w:pPr>
                        <w:r w:rsidRPr="002E6DE6"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>POCHWAŁA WOBEC NAUCZYCIELA</w:t>
                        </w:r>
                      </w:p>
                      <w:p w14:paraId="216BD0D3" w14:textId="77777777" w:rsidR="009B50D2" w:rsidRPr="002E6DE6" w:rsidRDefault="009B50D2" w:rsidP="00544616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05" w:lineRule="atLeast"/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</w:pPr>
                        <w:r w:rsidRPr="002E6DE6"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>POCHWAŁA WOBEC GRUPY</w:t>
                        </w:r>
                      </w:p>
                      <w:p w14:paraId="4036F5E9" w14:textId="77777777" w:rsidR="009B50D2" w:rsidRPr="002E6DE6" w:rsidRDefault="009B50D2" w:rsidP="00544616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05" w:lineRule="atLeast"/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</w:pPr>
                        <w:r w:rsidRPr="002E6DE6"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>POCHWAŁA PRZED RODZICAMI</w:t>
                        </w:r>
                      </w:p>
                      <w:p w14:paraId="1784BB85" w14:textId="77777777" w:rsidR="009B50D2" w:rsidRPr="002E6DE6" w:rsidRDefault="009B50D2" w:rsidP="00544616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05" w:lineRule="atLeast"/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</w:pPr>
                        <w:r w:rsidRPr="002E6DE6"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>KOLOROWE SERDUSZKA</w:t>
                        </w:r>
                      </w:p>
                      <w:p w14:paraId="5A1AA8EB" w14:textId="77777777" w:rsidR="009B50D2" w:rsidRPr="00670C61" w:rsidRDefault="009B50D2" w:rsidP="00544616">
                        <w:pPr>
                          <w:spacing w:after="0" w:line="156" w:lineRule="atLeast"/>
                          <w:jc w:val="center"/>
                          <w:rPr>
                            <w:rFonts w:ascii="Comic Sans MS" w:eastAsia="Times New Roman" w:hAnsi="Comic Sans MS" w:cs="Times New Roman"/>
                            <w:color w:val="0070C0"/>
                            <w:sz w:val="24"/>
                            <w:szCs w:val="24"/>
                            <w:lang w:eastAsia="pl-PL"/>
                          </w:rPr>
                        </w:pPr>
                        <w:r w:rsidRPr="00670C61">
                          <w:rPr>
                            <w:rFonts w:ascii="Comic Sans MS" w:eastAsia="Times New Roman" w:hAnsi="Comic Sans MS" w:cs="Times New Roman"/>
                            <w:bCs/>
                            <w:color w:val="0070C0"/>
                            <w:sz w:val="24"/>
                            <w:szCs w:val="24"/>
                            <w:lang w:eastAsia="pl-PL"/>
                          </w:rPr>
                          <w:t>ŚRODKI ZARADCZE:</w:t>
                        </w:r>
                      </w:p>
                      <w:p w14:paraId="4BCF23C6" w14:textId="77777777" w:rsidR="009B50D2" w:rsidRPr="002E6DE6" w:rsidRDefault="009B50D2" w:rsidP="00544616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05" w:lineRule="atLeast"/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</w:pPr>
                        <w:r w:rsidRPr="002E6DE6"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>UPOMNIENIE SŁOWNE INDYWIDUALNE</w:t>
                        </w:r>
                      </w:p>
                      <w:p w14:paraId="649C4C0D" w14:textId="77777777" w:rsidR="009B50D2" w:rsidRPr="002E6DE6" w:rsidRDefault="009B50D2" w:rsidP="00544616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05" w:lineRule="atLeast"/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</w:pPr>
                        <w:r w:rsidRPr="002E6DE6"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>UPOMNIENIE SŁOWNE WOBEC GRUPY</w:t>
                        </w:r>
                      </w:p>
                      <w:p w14:paraId="5B1E88DB" w14:textId="77777777" w:rsidR="009B50D2" w:rsidRPr="002E6DE6" w:rsidRDefault="009B50D2" w:rsidP="00544616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05" w:lineRule="atLeast"/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</w:pPr>
                        <w:r w:rsidRPr="002E6DE6"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>UPOMNIENIE SŁOWNE WOBEC RODZICA</w:t>
                        </w:r>
                      </w:p>
                      <w:p w14:paraId="3D75163F" w14:textId="77777777" w:rsidR="009B50D2" w:rsidRPr="002E6DE6" w:rsidRDefault="009B50D2" w:rsidP="00544616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05" w:lineRule="atLeast"/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</w:pPr>
                        <w:r w:rsidRPr="002E6DE6"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>CHWILOWE WYŁĄCZENIE Z ZABAWY, ODPOCZYNEK NA KRZESEŁKU</w:t>
                        </w:r>
                      </w:p>
                      <w:p w14:paraId="4FE33CD0" w14:textId="77777777" w:rsidR="009B50D2" w:rsidRPr="00670C61" w:rsidRDefault="009B50D2" w:rsidP="00544616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05" w:lineRule="atLeast"/>
                          <w:rPr>
                            <w:rFonts w:ascii="Comic Sans MS" w:eastAsia="Times New Roman" w:hAnsi="Comic Sans MS" w:cs="Times New Roman"/>
                            <w:color w:val="2E5A02"/>
                            <w:sz w:val="20"/>
                            <w:szCs w:val="20"/>
                            <w:lang w:eastAsia="pl-PL"/>
                          </w:rPr>
                        </w:pPr>
                        <w:r w:rsidRPr="002E6DE6">
                          <w:rPr>
                            <w:rFonts w:ascii="Comic Sans MS" w:eastAsia="Times New Roman" w:hAnsi="Comic Sans MS" w:cs="Times New Roman"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>WRĘCZENIE CZARNEGO SERDUSZKA</w:t>
                        </w:r>
                      </w:p>
                    </w:tc>
                  </w:tr>
                </w:tbl>
                <w:p w14:paraId="4304344C" w14:textId="77777777" w:rsidR="009B50D2" w:rsidRPr="00670C61" w:rsidRDefault="009B50D2" w:rsidP="00544616">
                  <w:pPr>
                    <w:spacing w:after="0" w:line="156" w:lineRule="atLeast"/>
                    <w:jc w:val="center"/>
                    <w:rPr>
                      <w:rFonts w:ascii="Comic Sans MS" w:eastAsia="Times New Roman" w:hAnsi="Comic Sans MS" w:cs="Times New Roman"/>
                      <w:color w:val="2E5A02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17FC0E2" w14:textId="77777777" w:rsidR="009B50D2" w:rsidRPr="00670C61" w:rsidRDefault="009B50D2" w:rsidP="00544616">
            <w:pPr>
              <w:spacing w:after="0" w:line="156" w:lineRule="atLeast"/>
              <w:jc w:val="center"/>
              <w:rPr>
                <w:rFonts w:ascii="Verdana" w:eastAsia="Times New Roman" w:hAnsi="Verdana" w:cs="Times New Roman"/>
                <w:color w:val="2E5A02"/>
                <w:sz w:val="20"/>
                <w:szCs w:val="20"/>
                <w:lang w:eastAsia="pl-PL"/>
              </w:rPr>
            </w:pPr>
          </w:p>
        </w:tc>
      </w:tr>
    </w:tbl>
    <w:p w14:paraId="32DAE9DA" w14:textId="77777777" w:rsidR="009B50D2" w:rsidRDefault="009B50D2"/>
    <w:sectPr w:rsidR="009B50D2" w:rsidSect="00394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56DED"/>
    <w:multiLevelType w:val="multilevel"/>
    <w:tmpl w:val="B4D8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D2D5D"/>
    <w:multiLevelType w:val="multilevel"/>
    <w:tmpl w:val="109E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A435D6"/>
    <w:multiLevelType w:val="multilevel"/>
    <w:tmpl w:val="2BB0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4934069">
    <w:abstractNumId w:val="0"/>
  </w:num>
  <w:num w:numId="2" w16cid:durableId="1907371634">
    <w:abstractNumId w:val="2"/>
  </w:num>
  <w:num w:numId="3" w16cid:durableId="381948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31D"/>
    <w:rsid w:val="00214301"/>
    <w:rsid w:val="002E6DE6"/>
    <w:rsid w:val="003371B9"/>
    <w:rsid w:val="00343F36"/>
    <w:rsid w:val="00394653"/>
    <w:rsid w:val="003D00BC"/>
    <w:rsid w:val="00497EEE"/>
    <w:rsid w:val="00670C61"/>
    <w:rsid w:val="006818B6"/>
    <w:rsid w:val="0069344D"/>
    <w:rsid w:val="00776475"/>
    <w:rsid w:val="007B7962"/>
    <w:rsid w:val="008008D9"/>
    <w:rsid w:val="008D3E8F"/>
    <w:rsid w:val="009B50D2"/>
    <w:rsid w:val="00A71EAA"/>
    <w:rsid w:val="00AE1E89"/>
    <w:rsid w:val="00B110F0"/>
    <w:rsid w:val="00BE731D"/>
    <w:rsid w:val="00C862E3"/>
    <w:rsid w:val="00ED5036"/>
    <w:rsid w:val="00EE63A8"/>
    <w:rsid w:val="00FD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B165"/>
  <w15:docId w15:val="{44897863-5AA4-4517-8575-2C8C37DB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1">
    <w:name w:val="text1"/>
    <w:basedOn w:val="Domylnaczcionkaakapitu"/>
    <w:rsid w:val="00BE731D"/>
  </w:style>
  <w:style w:type="character" w:styleId="Hipercze">
    <w:name w:val="Hyperlink"/>
    <w:basedOn w:val="Domylnaczcionkaakapitu"/>
    <w:uiPriority w:val="99"/>
    <w:semiHidden/>
    <w:unhideWhenUsed/>
    <w:rsid w:val="00BE731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31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FD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8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99728">
          <w:marLeft w:val="0"/>
          <w:marRight w:val="0"/>
          <w:marTop w:val="0"/>
          <w:marBottom w:val="0"/>
          <w:divBdr>
            <w:top w:val="single" w:sz="8" w:space="0" w:color="305F1B"/>
            <w:left w:val="single" w:sz="8" w:space="0" w:color="305F1B"/>
            <w:bottom w:val="single" w:sz="8" w:space="0" w:color="305F1B"/>
            <w:right w:val="single" w:sz="8" w:space="0" w:color="305F1B"/>
          </w:divBdr>
          <w:divsChild>
            <w:div w:id="13229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Świderek</dc:creator>
  <cp:lastModifiedBy>Przedszkole Tomaszow</cp:lastModifiedBy>
  <cp:revision>7</cp:revision>
  <dcterms:created xsi:type="dcterms:W3CDTF">2024-09-23T11:01:00Z</dcterms:created>
  <dcterms:modified xsi:type="dcterms:W3CDTF">2024-11-05T19:04:00Z</dcterms:modified>
</cp:coreProperties>
</file>